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3BC" w:rsidRPr="00911C3F" w:rsidRDefault="00911C3F" w:rsidP="00911C3F">
      <w:pPr>
        <w:jc w:val="center"/>
        <w:rPr>
          <w:sz w:val="32"/>
          <w:szCs w:val="32"/>
        </w:rPr>
      </w:pPr>
      <w:r w:rsidRPr="00911C3F">
        <w:rPr>
          <w:sz w:val="32"/>
          <w:szCs w:val="32"/>
        </w:rPr>
        <w:t>Classroom Suite 4 Overview of Features</w:t>
      </w:r>
    </w:p>
    <w:p w:rsidR="00911C3F" w:rsidRPr="00911C3F" w:rsidRDefault="00911C3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368935</wp:posOffset>
            </wp:positionV>
            <wp:extent cx="5943600" cy="4048125"/>
            <wp:effectExtent l="19050" t="0" r="0" b="0"/>
            <wp:wrapTight wrapText="bothSides">
              <wp:wrapPolygon edited="0">
                <wp:start x="-69" y="0"/>
                <wp:lineTo x="-69" y="21549"/>
                <wp:lineTo x="21600" y="21549"/>
                <wp:lineTo x="21600" y="0"/>
                <wp:lineTo x="-69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1C3F">
        <w:rPr>
          <w:color w:val="FF0000"/>
          <w:sz w:val="28"/>
          <w:szCs w:val="28"/>
        </w:rPr>
        <w:t>Classroom Management</w:t>
      </w: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DA1FA3" w:rsidRDefault="00DA1FA3">
      <w:pPr>
        <w:rPr>
          <w:color w:val="FF0000"/>
          <w:sz w:val="28"/>
          <w:szCs w:val="28"/>
        </w:rPr>
      </w:pPr>
    </w:p>
    <w:p w:rsidR="00911C3F" w:rsidRPr="00DA1FA3" w:rsidRDefault="00911C3F">
      <w:pPr>
        <w:rPr>
          <w:color w:val="FF0000"/>
          <w:sz w:val="28"/>
          <w:szCs w:val="28"/>
        </w:rPr>
      </w:pPr>
      <w:r w:rsidRPr="00DA1FA3">
        <w:rPr>
          <w:color w:val="FF0000"/>
          <w:sz w:val="28"/>
          <w:szCs w:val="28"/>
        </w:rPr>
        <w:t>Classroom Activities</w:t>
      </w:r>
    </w:p>
    <w:p w:rsidR="00911C3F" w:rsidRDefault="00911C3F">
      <w:r>
        <w:rPr>
          <w:noProof/>
        </w:rPr>
        <w:drawing>
          <wp:inline distT="0" distB="0" distL="0" distR="0">
            <wp:extent cx="5943600" cy="277241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A3" w:rsidRDefault="00DA1FA3"/>
    <w:p w:rsidR="00DA1FA3" w:rsidRDefault="00DA1FA3">
      <w:pPr>
        <w:rPr>
          <w:color w:val="FF0000"/>
          <w:sz w:val="28"/>
          <w:szCs w:val="28"/>
        </w:rPr>
      </w:pPr>
    </w:p>
    <w:p w:rsidR="006920E5" w:rsidRPr="00DA1FA3" w:rsidRDefault="006920E5">
      <w:pPr>
        <w:rPr>
          <w:color w:val="FF0000"/>
          <w:sz w:val="28"/>
          <w:szCs w:val="28"/>
        </w:rPr>
      </w:pPr>
      <w:r w:rsidRPr="00DA1FA3">
        <w:rPr>
          <w:color w:val="FF0000"/>
          <w:sz w:val="28"/>
          <w:szCs w:val="28"/>
        </w:rPr>
        <w:t>Teacher Options</w:t>
      </w:r>
    </w:p>
    <w:p w:rsidR="001E48C3" w:rsidRDefault="001E48C3">
      <w:r>
        <w:t>Students are enrolled in the “Teacher Options” function. Click on the “New User” button. The User Property window appears. Enter the student’s sign-in name. You can also select a picture of the student that he/she will see.</w:t>
      </w:r>
    </w:p>
    <w:p w:rsidR="00EF2A6E" w:rsidRDefault="001E48C3">
      <w:r>
        <w:rPr>
          <w:noProof/>
        </w:rPr>
        <w:drawing>
          <wp:inline distT="0" distB="0" distL="0" distR="0">
            <wp:extent cx="1628572" cy="314286"/>
            <wp:effectExtent l="1905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572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A6E" w:rsidRDefault="00EF2A6E"/>
    <w:p w:rsidR="006920E5" w:rsidRDefault="006920E5">
      <w:r>
        <w:rPr>
          <w:noProof/>
        </w:rPr>
        <w:drawing>
          <wp:inline distT="0" distB="0" distL="0" distR="0">
            <wp:extent cx="5943600" cy="29165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03" w:rsidRDefault="00CC5603"/>
    <w:p w:rsidR="00911C3F" w:rsidRDefault="001E48C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45720</wp:posOffset>
            </wp:positionV>
            <wp:extent cx="1600200" cy="276225"/>
            <wp:effectExtent l="19050" t="0" r="0" b="0"/>
            <wp:wrapTight wrapText="bothSides">
              <wp:wrapPolygon edited="0">
                <wp:start x="-257" y="0"/>
                <wp:lineTo x="-257" y="20855"/>
                <wp:lineTo x="21600" y="20855"/>
                <wp:lineTo x="21600" y="0"/>
                <wp:lineTo x="-257" y="0"/>
              </wp:wrapPolygon>
            </wp:wrapTight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next step is to establish what and how you want the student’s to use the program. Click on the Edit User Preferences button.</w:t>
      </w:r>
    </w:p>
    <w:p w:rsidR="001B173F" w:rsidRDefault="001B173F"/>
    <w:p w:rsidR="001B173F" w:rsidRDefault="001B173F"/>
    <w:p w:rsidR="001B173F" w:rsidRDefault="001B173F"/>
    <w:p w:rsidR="001B173F" w:rsidRDefault="001B173F"/>
    <w:p w:rsidR="001B173F" w:rsidRDefault="001B173F"/>
    <w:p w:rsidR="001B173F" w:rsidRPr="001B173F" w:rsidRDefault="001B173F">
      <w:r w:rsidRPr="001B173F">
        <w:rPr>
          <w:color w:val="FF0000"/>
          <w:sz w:val="28"/>
          <w:szCs w:val="28"/>
        </w:rPr>
        <w:lastRenderedPageBreak/>
        <w:t>User Preferences</w:t>
      </w:r>
      <w:r w:rsidRPr="001B173F">
        <w:rPr>
          <w:noProof/>
          <w:color w:val="FF0000"/>
          <w:sz w:val="28"/>
          <w:szCs w:val="28"/>
        </w:rPr>
        <w:t xml:space="preserve"> </w:t>
      </w:r>
      <w:r w:rsidRPr="001B173F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514350</wp:posOffset>
            </wp:positionV>
            <wp:extent cx="6858000" cy="4076700"/>
            <wp:effectExtent l="19050" t="0" r="0" b="0"/>
            <wp:wrapTight wrapText="bothSides">
              <wp:wrapPolygon edited="0">
                <wp:start x="-60" y="0"/>
                <wp:lineTo x="-60" y="21499"/>
                <wp:lineTo x="21600" y="21499"/>
                <wp:lineTo x="21600" y="0"/>
                <wp:lineTo x="-60" y="0"/>
              </wp:wrapPolygon>
            </wp:wrapTight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73F" w:rsidRDefault="001B173F"/>
    <w:p w:rsidR="00CC5603" w:rsidRDefault="001B173F">
      <w:r>
        <w:rPr>
          <w:noProof/>
        </w:rPr>
        <w:drawing>
          <wp:inline distT="0" distB="0" distL="0" distR="0">
            <wp:extent cx="5562600" cy="257175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8C3" w:rsidRDefault="00787221">
      <w:r>
        <w:rPr>
          <w:noProof/>
        </w:rPr>
        <w:lastRenderedPageBreak/>
        <w:drawing>
          <wp:inline distT="0" distB="0" distL="0" distR="0">
            <wp:extent cx="6390477" cy="4076191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477" cy="4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3F" w:rsidRDefault="00310E49">
      <w:r>
        <w:rPr>
          <w:noProof/>
        </w:rPr>
        <w:lastRenderedPageBreak/>
        <w:drawing>
          <wp:inline distT="0" distB="0" distL="0" distR="0">
            <wp:extent cx="5457143" cy="6733334"/>
            <wp:effectExtent l="1905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6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7143" cy="6733334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6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DD" w:rsidRDefault="009F5CDD"/>
    <w:p w:rsidR="009F5CDD" w:rsidRDefault="009F5CDD"/>
    <w:p w:rsidR="00310E49" w:rsidRDefault="009F5CDD">
      <w:r>
        <w:rPr>
          <w:noProof/>
        </w:rPr>
        <w:lastRenderedPageBreak/>
        <w:drawing>
          <wp:inline distT="0" distB="0" distL="0" distR="0">
            <wp:extent cx="6858000" cy="2903220"/>
            <wp:effectExtent l="1905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/>
    <w:p w:rsidR="00162D0E" w:rsidRDefault="00162D0E">
      <w:r>
        <w:rPr>
          <w:noProof/>
        </w:rPr>
        <w:drawing>
          <wp:inline distT="0" distB="0" distL="0" distR="0">
            <wp:extent cx="6858000" cy="3998595"/>
            <wp:effectExtent l="1905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/>
    <w:p w:rsidR="00162D0E" w:rsidRDefault="00162D0E">
      <w:pPr>
        <w:rPr>
          <w:color w:val="FF0000"/>
          <w:sz w:val="32"/>
          <w:szCs w:val="32"/>
        </w:rPr>
      </w:pPr>
    </w:p>
    <w:p w:rsidR="00162D0E" w:rsidRDefault="00162D0E">
      <w:pPr>
        <w:rPr>
          <w:color w:val="FF0000"/>
          <w:sz w:val="32"/>
          <w:szCs w:val="32"/>
        </w:rPr>
      </w:pPr>
    </w:p>
    <w:p w:rsidR="00162D0E" w:rsidRPr="00162D0E" w:rsidRDefault="00162D0E">
      <w:pPr>
        <w:rPr>
          <w:color w:val="FF0000"/>
          <w:sz w:val="32"/>
          <w:szCs w:val="32"/>
        </w:rPr>
      </w:pPr>
      <w:r w:rsidRPr="00162D0E">
        <w:rPr>
          <w:color w:val="FF0000"/>
          <w:sz w:val="32"/>
          <w:szCs w:val="32"/>
        </w:rPr>
        <w:lastRenderedPageBreak/>
        <w:t>Curriculum Activities/Early Learning</w:t>
      </w:r>
    </w:p>
    <w:p w:rsidR="005F0C84" w:rsidRDefault="00162D0E">
      <w:r>
        <w:rPr>
          <w:noProof/>
        </w:rPr>
        <w:drawing>
          <wp:inline distT="0" distB="0" distL="0" distR="0">
            <wp:extent cx="6858000" cy="3397885"/>
            <wp:effectExtent l="1905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/>
    <w:p w:rsidR="009F5CDD" w:rsidRDefault="00162D0E">
      <w:r>
        <w:rPr>
          <w:noProof/>
        </w:rPr>
        <w:drawing>
          <wp:inline distT="0" distB="0" distL="0" distR="0">
            <wp:extent cx="6858000" cy="2109470"/>
            <wp:effectExtent l="19050" t="0" r="0" b="0"/>
            <wp:docPr id="25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0E" w:rsidRDefault="00162D0E">
      <w:r>
        <w:rPr>
          <w:noProof/>
        </w:rPr>
        <w:lastRenderedPageBreak/>
        <w:drawing>
          <wp:inline distT="0" distB="0" distL="0" distR="0">
            <wp:extent cx="6858000" cy="3481705"/>
            <wp:effectExtent l="1905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18" w:rsidRDefault="00953A52">
      <w:r>
        <w:rPr>
          <w:noProof/>
        </w:rPr>
        <w:drawing>
          <wp:inline distT="0" distB="0" distL="0" distR="0">
            <wp:extent cx="6858000" cy="3501390"/>
            <wp:effectExtent l="1905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18" w:rsidRDefault="002C3B18">
      <w:r>
        <w:rPr>
          <w:noProof/>
        </w:rPr>
        <w:lastRenderedPageBreak/>
        <w:drawing>
          <wp:inline distT="0" distB="0" distL="0" distR="0">
            <wp:extent cx="6858000" cy="3331210"/>
            <wp:effectExtent l="1905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B8" w:rsidRDefault="00983CB8"/>
    <w:p w:rsidR="00953A52" w:rsidRDefault="00983CB8">
      <w:r>
        <w:rPr>
          <w:noProof/>
        </w:rPr>
        <w:drawing>
          <wp:inline distT="0" distB="0" distL="0" distR="0">
            <wp:extent cx="6858000" cy="3537585"/>
            <wp:effectExtent l="1905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CB8" w:rsidRDefault="00983CB8"/>
    <w:p w:rsidR="00983CB8" w:rsidRDefault="00983CB8">
      <w:pPr>
        <w:rPr>
          <w:sz w:val="28"/>
          <w:szCs w:val="28"/>
        </w:rPr>
      </w:pPr>
      <w:r w:rsidRPr="00983CB8">
        <w:rPr>
          <w:sz w:val="28"/>
          <w:szCs w:val="28"/>
        </w:rPr>
        <w:t>Once you click OK, you can preview your activity before publishing it.</w:t>
      </w:r>
    </w:p>
    <w:p w:rsidR="00983CB8" w:rsidRDefault="00983CB8">
      <w:pPr>
        <w:rPr>
          <w:sz w:val="28"/>
          <w:szCs w:val="28"/>
        </w:rPr>
      </w:pPr>
    </w:p>
    <w:p w:rsidR="00983CB8" w:rsidRPr="005D7AEE" w:rsidRDefault="00983CB8">
      <w:pPr>
        <w:rPr>
          <w:color w:val="FF0000"/>
          <w:sz w:val="32"/>
          <w:szCs w:val="32"/>
        </w:rPr>
      </w:pPr>
      <w:r w:rsidRPr="005D7AEE">
        <w:rPr>
          <w:color w:val="FF0000"/>
          <w:sz w:val="32"/>
          <w:szCs w:val="32"/>
        </w:rPr>
        <w:lastRenderedPageBreak/>
        <w:t>Errorless Writing</w:t>
      </w:r>
    </w:p>
    <w:p w:rsidR="00983CB8" w:rsidRPr="00983CB8" w:rsidRDefault="000A4F1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8000" cy="3877310"/>
            <wp:effectExtent l="1905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CB8" w:rsidRPr="00983CB8" w:rsidSect="00DA1FA3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355" w:rsidRDefault="00DD1355" w:rsidP="00DA1FA3">
      <w:pPr>
        <w:spacing w:after="0" w:line="240" w:lineRule="auto"/>
      </w:pPr>
      <w:r>
        <w:separator/>
      </w:r>
    </w:p>
  </w:endnote>
  <w:endnote w:type="continuationSeparator" w:id="1">
    <w:p w:rsidR="00DD1355" w:rsidRDefault="00DD1355" w:rsidP="00DA1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FA3" w:rsidRDefault="00DA1FA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Linda Laverty</w:t>
    </w:r>
  </w:p>
  <w:p w:rsidR="00DA1FA3" w:rsidRDefault="00DA1FA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Instructional Technology Specialist, FDLRS/ESE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0A4F1A" w:rsidRPr="000A4F1A">
        <w:rPr>
          <w:rFonts w:asciiTheme="majorHAnsi" w:hAnsiTheme="majorHAnsi"/>
          <w:noProof/>
        </w:rPr>
        <w:t>11</w:t>
      </w:r>
    </w:fldSimple>
  </w:p>
  <w:p w:rsidR="00DA1FA3" w:rsidRDefault="00DA1F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355" w:rsidRDefault="00DD1355" w:rsidP="00DA1FA3">
      <w:pPr>
        <w:spacing w:after="0" w:line="240" w:lineRule="auto"/>
      </w:pPr>
      <w:r>
        <w:separator/>
      </w:r>
    </w:p>
  </w:footnote>
  <w:footnote w:type="continuationSeparator" w:id="1">
    <w:p w:rsidR="00DD1355" w:rsidRDefault="00DD1355" w:rsidP="00DA1F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1C3F"/>
    <w:rsid w:val="000A4F1A"/>
    <w:rsid w:val="00162D0E"/>
    <w:rsid w:val="001B173F"/>
    <w:rsid w:val="001E48C3"/>
    <w:rsid w:val="002C3B18"/>
    <w:rsid w:val="00310E49"/>
    <w:rsid w:val="005D7AEE"/>
    <w:rsid w:val="005F0C84"/>
    <w:rsid w:val="006920E5"/>
    <w:rsid w:val="006E6F7A"/>
    <w:rsid w:val="00787221"/>
    <w:rsid w:val="00911C3F"/>
    <w:rsid w:val="00953A52"/>
    <w:rsid w:val="00983CB8"/>
    <w:rsid w:val="009F5CDD"/>
    <w:rsid w:val="00A220CD"/>
    <w:rsid w:val="00C973BC"/>
    <w:rsid w:val="00CC5603"/>
    <w:rsid w:val="00DA1FA3"/>
    <w:rsid w:val="00DD1355"/>
    <w:rsid w:val="00EF2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3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C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1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FA3"/>
  </w:style>
  <w:style w:type="paragraph" w:styleId="Footer">
    <w:name w:val="footer"/>
    <w:basedOn w:val="Normal"/>
    <w:link w:val="FooterChar"/>
    <w:uiPriority w:val="99"/>
    <w:unhideWhenUsed/>
    <w:rsid w:val="00DA1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F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Laverty</dc:creator>
  <cp:lastModifiedBy>Linda Laverty</cp:lastModifiedBy>
  <cp:revision>10</cp:revision>
  <dcterms:created xsi:type="dcterms:W3CDTF">2009-04-26T17:11:00Z</dcterms:created>
  <dcterms:modified xsi:type="dcterms:W3CDTF">2009-04-27T01:33:00Z</dcterms:modified>
</cp:coreProperties>
</file>